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521"/>
        </w:tabs>
        <w:spacing w:after="0" w:lineRule="auto"/>
        <w:ind w:right="-143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Grønjordsvej 1, 2300 København S, den 25. marts 2026</w:t>
      </w:r>
    </w:p>
    <w:p w:rsidR="00000000" w:rsidDel="00000000" w:rsidP="00000000" w:rsidRDefault="00000000" w:rsidRPr="00000000" w14:paraId="0000000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6521"/>
        </w:tabs>
        <w:spacing w:after="0" w:lineRule="auto"/>
        <w:ind w:right="-143"/>
        <w:jc w:val="righ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rtl w:val="0"/>
        </w:rPr>
        <w:tab/>
        <w:t xml:space="preserve"> </w:t>
      </w:r>
    </w:p>
    <w:p w:rsidR="00000000" w:rsidDel="00000000" w:rsidP="00000000" w:rsidRDefault="00000000" w:rsidRPr="00000000" w14:paraId="00000003">
      <w:pPr>
        <w:widowControl w:val="1"/>
        <w:pBdr>
          <w:top w:color="000000" w:space="1" w:sz="6" w:val="single"/>
          <w:left w:space="0" w:sz="0" w:val="nil"/>
          <w:bottom w:color="000000" w:space="1" w:sz="6" w:val="single"/>
          <w:right w:space="0" w:sz="0" w:val="nil"/>
          <w:between w:space="0" w:sz="0" w:val="nil"/>
        </w:pBdr>
        <w:tabs>
          <w:tab w:val="right" w:leader="none" w:pos="9923"/>
        </w:tabs>
        <w:spacing w:after="0" w:lineRule="auto"/>
        <w:ind w:left="-567" w:firstLine="0"/>
        <w:jc w:val="left"/>
        <w:rPr>
          <w:rFonts w:ascii="Arial" w:cs="Arial" w:eastAsia="Arial" w:hAnsi="Arial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53ab44"/>
          <w:sz w:val="48"/>
          <w:szCs w:val="48"/>
          <w:rtl w:val="0"/>
        </w:rPr>
        <w:t xml:space="preserve">1. Ordinære beboermøde i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1"/>
        <w:spacing w:after="0" w:line="288" w:lineRule="auto"/>
        <w:ind w:right="835"/>
        <w:jc w:val="left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  <w:tab w:val="left" w:leader="none" w:pos="6521"/>
        </w:tabs>
        <w:spacing w:after="0" w:lineRule="auto"/>
        <w:ind w:left="-567" w:firstLine="0"/>
        <w:jc w:val="left"/>
        <w:rPr>
          <w:rFonts w:ascii="Avenir" w:cs="Avenir" w:eastAsia="Avenir" w:hAnsi="Avenir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Indkaldt af beboerrådsforpersonen </w:t>
      </w:r>
      <w:r w:rsidDel="00000000" w:rsidR="00000000" w:rsidRPr="00000000">
        <w:rPr>
          <w:rFonts w:ascii="Avenir" w:cs="Avenir" w:eastAsia="Avenir" w:hAnsi="Avenir"/>
          <w:b w:val="1"/>
          <w:bCs w:val="1"/>
          <w:color w:val="000000"/>
          <w:sz w:val="24"/>
          <w:szCs w:val="24"/>
          <w:rtl w:val="0"/>
        </w:rPr>
        <w:t xml:space="preserve">  </w:t>
        <w:br w:type="textWrapping"/>
        <w:t xml:space="preserve">  </w:t>
      </w:r>
    </w:p>
    <w:p w:rsidR="00000000" w:rsidDel="00000000" w:rsidP="00000000" w:rsidRDefault="00000000" w:rsidRPr="00000000" w14:paraId="00000006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  <w:tab w:val="left" w:leader="none" w:pos="6521"/>
        </w:tabs>
        <w:spacing w:after="0" w:lineRule="auto"/>
        <w:ind w:left="-567" w:firstLine="0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Afdeling: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Grønjordskollegiet - Beboerrådet</w:t>
        <w:tab/>
      </w:r>
    </w:p>
    <w:p w:rsidR="00000000" w:rsidDel="00000000" w:rsidP="00000000" w:rsidRDefault="00000000" w:rsidRPr="00000000" w14:paraId="00000007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Rule="auto"/>
        <w:ind w:left="-567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Mødested: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Hatten bar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  <w:tab w:val="left" w:leader="none" w:pos="6521"/>
        </w:tabs>
        <w:spacing w:after="0" w:lineRule="auto"/>
        <w:ind w:left="-567" w:firstLine="0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Mødeart: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Beboermøde</w:t>
      </w:r>
    </w:p>
    <w:p w:rsidR="00000000" w:rsidDel="00000000" w:rsidP="00000000" w:rsidRDefault="00000000" w:rsidRPr="00000000" w14:paraId="00000009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  <w:tab w:val="left" w:leader="none" w:pos="6521"/>
        </w:tabs>
        <w:spacing w:after="0" w:lineRule="auto"/>
        <w:ind w:left="-567" w:firstLine="0"/>
        <w:rPr>
          <w:rFonts w:ascii="Arial" w:cs="Arial" w:eastAsia="Arial" w:hAnsi="Arial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Mødetid: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Onsdag den 25. marts 2026 kl. 18:30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tabs>
          <w:tab w:val="left" w:leader="none" w:pos="1276"/>
          <w:tab w:val="left" w:leader="none" w:pos="6521"/>
        </w:tabs>
        <w:spacing w:after="0" w:lineRule="auto"/>
        <w:ind w:left="-567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left="-567" w:firstLine="0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Dagsorden</w:t>
      </w:r>
    </w:p>
    <w:p w:rsidR="00000000" w:rsidDel="00000000" w:rsidP="00000000" w:rsidRDefault="00000000" w:rsidRPr="00000000" w14:paraId="0000000D">
      <w:pPr>
        <w:widowControl w:val="1"/>
        <w:numPr>
          <w:ilvl w:val="0"/>
          <w:numId w:val="2"/>
        </w:numPr>
        <w:spacing w:after="0" w:line="360" w:lineRule="auto"/>
        <w:ind w:left="153" w:hanging="357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Valg af ordstyrer og referent</w:t>
      </w:r>
    </w:p>
    <w:p w:rsidR="00000000" w:rsidDel="00000000" w:rsidP="00000000" w:rsidRDefault="00000000" w:rsidRPr="00000000" w14:paraId="0000000E">
      <w:pPr>
        <w:widowControl w:val="1"/>
        <w:spacing w:after="0" w:line="360" w:lineRule="auto"/>
        <w:ind w:left="153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Ordstyrer: Finn</w:t>
      </w:r>
    </w:p>
    <w:p w:rsidR="00000000" w:rsidDel="00000000" w:rsidP="00000000" w:rsidRDefault="00000000" w:rsidRPr="00000000" w14:paraId="0000000F">
      <w:pPr>
        <w:widowControl w:val="1"/>
        <w:spacing w:after="0" w:line="360" w:lineRule="auto"/>
        <w:ind w:left="153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Referent: Simon</w:t>
      </w:r>
    </w:p>
    <w:p w:rsidR="00000000" w:rsidDel="00000000" w:rsidP="00000000" w:rsidRDefault="00000000" w:rsidRPr="00000000" w14:paraId="00000010">
      <w:pPr>
        <w:widowControl w:val="1"/>
        <w:spacing w:after="0" w:line="276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1"/>
        <w:spacing w:after="0" w:line="276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6"/>
          <w:szCs w:val="26"/>
          <w:rtl w:val="0"/>
        </w:rPr>
        <w:t xml:space="preserve">Attendance</w:t>
      </w:r>
      <w:r w:rsidDel="00000000" w:rsidR="00000000" w:rsidRPr="00000000">
        <w:rPr>
          <w:rFonts w:ascii="Arial" w:cs="Arial" w:eastAsia="Arial" w:hAnsi="Arial"/>
          <w:color w:val="000000"/>
          <w:rtl w:val="0"/>
        </w:rPr>
        <w:t xml:space="preserve">:</w:t>
      </w:r>
    </w:p>
    <w:p w:rsidR="00000000" w:rsidDel="00000000" w:rsidP="00000000" w:rsidRDefault="00000000" w:rsidRPr="00000000" w14:paraId="00000012">
      <w:pPr>
        <w:widowControl w:val="1"/>
        <w:spacing w:after="0" w:line="276" w:lineRule="auto"/>
        <w:jc w:val="left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Simon 2613</w:t>
      </w:r>
    </w:p>
    <w:p w:rsidR="00000000" w:rsidDel="00000000" w:rsidP="00000000" w:rsidRDefault="00000000" w:rsidRPr="00000000" w14:paraId="00000013">
      <w:pPr>
        <w:widowControl w:val="1"/>
        <w:spacing w:after="0" w:line="276" w:lineRule="auto"/>
        <w:jc w:val="left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Mille 4607</w:t>
      </w:r>
    </w:p>
    <w:p w:rsidR="00000000" w:rsidDel="00000000" w:rsidP="00000000" w:rsidRDefault="00000000" w:rsidRPr="00000000" w14:paraId="00000014">
      <w:pPr>
        <w:widowControl w:val="1"/>
        <w:spacing w:after="0" w:line="276" w:lineRule="auto"/>
        <w:jc w:val="left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Andreas 4407</w:t>
      </w:r>
    </w:p>
    <w:p w:rsidR="00000000" w:rsidDel="00000000" w:rsidP="00000000" w:rsidRDefault="00000000" w:rsidRPr="00000000" w14:paraId="00000015">
      <w:pPr>
        <w:widowControl w:val="1"/>
        <w:spacing w:after="0" w:line="276" w:lineRule="auto"/>
        <w:jc w:val="left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Oskar 6511</w:t>
      </w:r>
    </w:p>
    <w:p w:rsidR="00000000" w:rsidDel="00000000" w:rsidP="00000000" w:rsidRDefault="00000000" w:rsidRPr="00000000" w14:paraId="00000016">
      <w:pPr>
        <w:widowControl w:val="1"/>
        <w:spacing w:after="0" w:line="276" w:lineRule="auto"/>
        <w:jc w:val="left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Anne 6506</w:t>
      </w:r>
    </w:p>
    <w:p w:rsidR="00000000" w:rsidDel="00000000" w:rsidP="00000000" w:rsidRDefault="00000000" w:rsidRPr="00000000" w14:paraId="00000017">
      <w:pPr>
        <w:widowControl w:val="1"/>
        <w:spacing w:after="0" w:line="276" w:lineRule="auto"/>
        <w:jc w:val="left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Maya 6503</w:t>
      </w:r>
    </w:p>
    <w:p w:rsidR="00000000" w:rsidDel="00000000" w:rsidP="00000000" w:rsidRDefault="00000000" w:rsidRPr="00000000" w14:paraId="00000018">
      <w:pPr>
        <w:widowControl w:val="1"/>
        <w:spacing w:after="0" w:line="276" w:lineRule="auto"/>
        <w:jc w:val="left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Tobias 1811</w:t>
      </w:r>
    </w:p>
    <w:p w:rsidR="00000000" w:rsidDel="00000000" w:rsidP="00000000" w:rsidRDefault="00000000" w:rsidRPr="00000000" w14:paraId="00000019">
      <w:pPr>
        <w:widowControl w:val="1"/>
        <w:spacing w:after="0" w:line="276" w:lineRule="auto"/>
        <w:jc w:val="left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Halfdan 2405</w:t>
      </w:r>
    </w:p>
    <w:p w:rsidR="00000000" w:rsidDel="00000000" w:rsidP="00000000" w:rsidRDefault="00000000" w:rsidRPr="00000000" w14:paraId="0000001A">
      <w:pPr>
        <w:widowControl w:val="1"/>
        <w:spacing w:after="0" w:line="276" w:lineRule="auto"/>
        <w:jc w:val="left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Christian 2515</w:t>
      </w:r>
    </w:p>
    <w:p w:rsidR="00000000" w:rsidDel="00000000" w:rsidP="00000000" w:rsidRDefault="00000000" w:rsidRPr="00000000" w14:paraId="0000001B">
      <w:pPr>
        <w:widowControl w:val="1"/>
        <w:spacing w:after="0" w:line="276" w:lineRule="auto"/>
        <w:jc w:val="left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Line 6504</w:t>
      </w:r>
    </w:p>
    <w:p w:rsidR="00000000" w:rsidDel="00000000" w:rsidP="00000000" w:rsidRDefault="00000000" w:rsidRPr="00000000" w14:paraId="0000001C">
      <w:pPr>
        <w:widowControl w:val="1"/>
        <w:spacing w:after="0" w:line="276" w:lineRule="auto"/>
        <w:jc w:val="left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Peter 6504</w:t>
      </w:r>
    </w:p>
    <w:p w:rsidR="00000000" w:rsidDel="00000000" w:rsidP="00000000" w:rsidRDefault="00000000" w:rsidRPr="00000000" w14:paraId="0000001D">
      <w:pPr>
        <w:widowControl w:val="1"/>
        <w:spacing w:after="0" w:line="276" w:lineRule="auto"/>
        <w:jc w:val="left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Dana 2106</w:t>
      </w:r>
    </w:p>
    <w:p w:rsidR="00000000" w:rsidDel="00000000" w:rsidP="00000000" w:rsidRDefault="00000000" w:rsidRPr="00000000" w14:paraId="0000001E">
      <w:pPr>
        <w:widowControl w:val="1"/>
        <w:spacing w:after="0" w:line="276" w:lineRule="auto"/>
        <w:jc w:val="left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Maria 2722</w:t>
      </w:r>
    </w:p>
    <w:p w:rsidR="00000000" w:rsidDel="00000000" w:rsidP="00000000" w:rsidRDefault="00000000" w:rsidRPr="00000000" w14:paraId="0000001F">
      <w:pPr>
        <w:widowControl w:val="1"/>
        <w:spacing w:after="0" w:line="276" w:lineRule="auto"/>
        <w:jc w:val="left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Lukas 2718</w:t>
      </w:r>
    </w:p>
    <w:p w:rsidR="00000000" w:rsidDel="00000000" w:rsidP="00000000" w:rsidRDefault="00000000" w:rsidRPr="00000000" w14:paraId="00000020">
      <w:pPr>
        <w:widowControl w:val="1"/>
        <w:spacing w:after="0" w:line="276" w:lineRule="auto"/>
        <w:jc w:val="left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Malthe 2723</w:t>
      </w:r>
    </w:p>
    <w:p w:rsidR="00000000" w:rsidDel="00000000" w:rsidP="00000000" w:rsidRDefault="00000000" w:rsidRPr="00000000" w14:paraId="00000021">
      <w:pPr>
        <w:widowControl w:val="1"/>
        <w:spacing w:after="0" w:line="276" w:lineRule="auto"/>
        <w:jc w:val="left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Mikkel 4309</w:t>
      </w:r>
    </w:p>
    <w:p w:rsidR="00000000" w:rsidDel="00000000" w:rsidP="00000000" w:rsidRDefault="00000000" w:rsidRPr="00000000" w14:paraId="00000022">
      <w:pPr>
        <w:widowControl w:val="1"/>
        <w:spacing w:after="0" w:line="276" w:lineRule="auto"/>
        <w:jc w:val="left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Josephine 2621</w:t>
      </w:r>
    </w:p>
    <w:p w:rsidR="00000000" w:rsidDel="00000000" w:rsidP="00000000" w:rsidRDefault="00000000" w:rsidRPr="00000000" w14:paraId="00000023">
      <w:pPr>
        <w:widowControl w:val="1"/>
        <w:spacing w:after="0" w:line="276" w:lineRule="auto"/>
        <w:jc w:val="left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Andreas 2616</w:t>
      </w:r>
    </w:p>
    <w:p w:rsidR="00000000" w:rsidDel="00000000" w:rsidP="00000000" w:rsidRDefault="00000000" w:rsidRPr="00000000" w14:paraId="00000024">
      <w:pPr>
        <w:widowControl w:val="1"/>
        <w:spacing w:after="0" w:line="276" w:lineRule="auto"/>
        <w:jc w:val="left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Sasha 2619</w:t>
      </w:r>
    </w:p>
    <w:p w:rsidR="00000000" w:rsidDel="00000000" w:rsidP="00000000" w:rsidRDefault="00000000" w:rsidRPr="00000000" w14:paraId="00000025">
      <w:pPr>
        <w:widowControl w:val="1"/>
        <w:spacing w:after="0" w:line="276" w:lineRule="auto"/>
        <w:jc w:val="left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David 6315</w:t>
      </w:r>
    </w:p>
    <w:p w:rsidR="00000000" w:rsidDel="00000000" w:rsidP="00000000" w:rsidRDefault="00000000" w:rsidRPr="00000000" w14:paraId="00000026">
      <w:pPr>
        <w:widowControl w:val="1"/>
        <w:spacing w:after="0" w:line="276" w:lineRule="auto"/>
        <w:jc w:val="left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Marcel 6109</w:t>
      </w:r>
    </w:p>
    <w:p w:rsidR="00000000" w:rsidDel="00000000" w:rsidP="00000000" w:rsidRDefault="00000000" w:rsidRPr="00000000" w14:paraId="00000027">
      <w:pPr>
        <w:widowControl w:val="1"/>
        <w:spacing w:after="0" w:line="276" w:lineRule="auto"/>
        <w:jc w:val="left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Eliot 4205</w:t>
      </w:r>
    </w:p>
    <w:p w:rsidR="00000000" w:rsidDel="00000000" w:rsidP="00000000" w:rsidRDefault="00000000" w:rsidRPr="00000000" w14:paraId="00000028">
      <w:pPr>
        <w:widowControl w:val="1"/>
        <w:spacing w:after="0" w:line="276" w:lineRule="auto"/>
        <w:jc w:val="left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Josh 6818</w:t>
      </w:r>
    </w:p>
    <w:p w:rsidR="00000000" w:rsidDel="00000000" w:rsidP="00000000" w:rsidRDefault="00000000" w:rsidRPr="00000000" w14:paraId="00000029">
      <w:pPr>
        <w:widowControl w:val="1"/>
        <w:spacing w:after="0" w:line="276" w:lineRule="auto"/>
        <w:jc w:val="left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Andreas 4304</w:t>
      </w:r>
    </w:p>
    <w:p w:rsidR="00000000" w:rsidDel="00000000" w:rsidP="00000000" w:rsidRDefault="00000000" w:rsidRPr="00000000" w14:paraId="0000002A">
      <w:pPr>
        <w:widowControl w:val="1"/>
        <w:spacing w:after="0" w:line="276" w:lineRule="auto"/>
        <w:jc w:val="left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Laurits 2716</w:t>
      </w:r>
    </w:p>
    <w:p w:rsidR="00000000" w:rsidDel="00000000" w:rsidP="00000000" w:rsidRDefault="00000000" w:rsidRPr="00000000" w14:paraId="0000002B">
      <w:pPr>
        <w:widowControl w:val="1"/>
        <w:spacing w:after="0" w:line="276" w:lineRule="auto"/>
        <w:jc w:val="left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Natasha 1319</w:t>
      </w:r>
    </w:p>
    <w:p w:rsidR="00000000" w:rsidDel="00000000" w:rsidP="00000000" w:rsidRDefault="00000000" w:rsidRPr="00000000" w14:paraId="0000002C">
      <w:pPr>
        <w:widowControl w:val="1"/>
        <w:spacing w:after="0" w:line="276" w:lineRule="auto"/>
        <w:jc w:val="left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Rasmus 1408</w:t>
      </w:r>
    </w:p>
    <w:p w:rsidR="00000000" w:rsidDel="00000000" w:rsidP="00000000" w:rsidRDefault="00000000" w:rsidRPr="00000000" w14:paraId="0000002D">
      <w:pPr>
        <w:widowControl w:val="1"/>
        <w:spacing w:after="0" w:line="276" w:lineRule="auto"/>
        <w:jc w:val="left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Mikkel 4209 </w:t>
      </w:r>
    </w:p>
    <w:p w:rsidR="00000000" w:rsidDel="00000000" w:rsidP="00000000" w:rsidRDefault="00000000" w:rsidRPr="00000000" w14:paraId="0000002E">
      <w:pPr>
        <w:widowControl w:val="1"/>
        <w:spacing w:after="0" w:line="276" w:lineRule="auto"/>
        <w:jc w:val="left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Anna 6309</w:t>
      </w:r>
    </w:p>
    <w:p w:rsidR="00000000" w:rsidDel="00000000" w:rsidP="00000000" w:rsidRDefault="00000000" w:rsidRPr="00000000" w14:paraId="0000002F">
      <w:pPr>
        <w:widowControl w:val="1"/>
        <w:spacing w:after="0" w:line="276" w:lineRule="auto"/>
        <w:jc w:val="left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Cecilie 2305</w:t>
      </w:r>
    </w:p>
    <w:p w:rsidR="00000000" w:rsidDel="00000000" w:rsidP="00000000" w:rsidRDefault="00000000" w:rsidRPr="00000000" w14:paraId="00000030">
      <w:pPr>
        <w:widowControl w:val="1"/>
        <w:spacing w:after="0" w:line="276" w:lineRule="auto"/>
        <w:jc w:val="left"/>
        <w:rPr>
          <w:rFonts w:ascii="Helvetica Neue" w:cs="Helvetica Neue" w:eastAsia="Helvetica Neue" w:hAnsi="Helvetica Neue"/>
          <w:color w:val="000000"/>
          <w:sz w:val="24"/>
          <w:szCs w:val="24"/>
        </w:rPr>
      </w:pPr>
      <w:r w:rsidDel="00000000" w:rsidR="00000000" w:rsidRPr="00000000">
        <w:rPr>
          <w:rFonts w:ascii="Helvetica Neue" w:cs="Helvetica Neue" w:eastAsia="Helvetica Neue" w:hAnsi="Helvetica Neue"/>
          <w:color w:val="000000"/>
          <w:sz w:val="24"/>
          <w:szCs w:val="24"/>
          <w:rtl w:val="0"/>
        </w:rPr>
        <w:t xml:space="preserve">Aasta 2612</w:t>
      </w:r>
    </w:p>
    <w:p w:rsidR="00000000" w:rsidDel="00000000" w:rsidP="00000000" w:rsidRDefault="00000000" w:rsidRPr="00000000" w14:paraId="00000031">
      <w:pPr>
        <w:widowControl w:val="1"/>
        <w:spacing w:after="0" w:line="276" w:lineRule="auto"/>
        <w:jc w:val="left"/>
        <w:rPr>
          <w:rFonts w:ascii="Arial" w:cs="Arial" w:eastAsia="Arial" w:hAnsi="Arial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widowControl w:val="1"/>
        <w:numPr>
          <w:ilvl w:val="0"/>
          <w:numId w:val="2"/>
        </w:numPr>
        <w:spacing w:after="0" w:line="360" w:lineRule="auto"/>
        <w:ind w:left="153" w:hanging="357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Godkendelse af dagsorden</w:t>
      </w:r>
    </w:p>
    <w:p w:rsidR="00000000" w:rsidDel="00000000" w:rsidP="00000000" w:rsidRDefault="00000000" w:rsidRPr="00000000" w14:paraId="00000033">
      <w:pPr>
        <w:widowControl w:val="1"/>
        <w:spacing w:after="0" w:line="360" w:lineRule="auto"/>
        <w:ind w:left="153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Dagsordenen er godkendt af de deltagere.</w:t>
      </w:r>
    </w:p>
    <w:p w:rsidR="00000000" w:rsidDel="00000000" w:rsidP="00000000" w:rsidRDefault="00000000" w:rsidRPr="00000000" w14:paraId="00000034">
      <w:pPr>
        <w:widowControl w:val="1"/>
        <w:spacing w:after="0" w:line="360" w:lineRule="auto"/>
        <w:ind w:left="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widowControl w:val="1"/>
        <w:numPr>
          <w:ilvl w:val="0"/>
          <w:numId w:val="2"/>
        </w:numPr>
        <w:spacing w:after="0" w:line="360" w:lineRule="auto"/>
        <w:ind w:left="153" w:hanging="357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Gennemgang og godkendelse af regnskab 2025/2026 (bilag 1)</w:t>
      </w:r>
    </w:p>
    <w:p w:rsidR="00000000" w:rsidDel="00000000" w:rsidP="00000000" w:rsidRDefault="00000000" w:rsidRPr="00000000" w14:paraId="00000036">
      <w:pPr>
        <w:widowControl w:val="1"/>
        <w:spacing w:after="0" w:line="360" w:lineRule="auto"/>
        <w:ind w:left="153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Budgettet er godkendt af samtlige deltagere. </w:t>
      </w:r>
    </w:p>
    <w:p w:rsidR="00000000" w:rsidDel="00000000" w:rsidP="00000000" w:rsidRDefault="00000000" w:rsidRPr="00000000" w14:paraId="00000037">
      <w:pPr>
        <w:widowControl w:val="1"/>
        <w:spacing w:after="0" w:line="360" w:lineRule="auto"/>
        <w:ind w:left="153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widowControl w:val="1"/>
        <w:numPr>
          <w:ilvl w:val="0"/>
          <w:numId w:val="2"/>
        </w:numPr>
        <w:spacing w:after="0" w:line="360" w:lineRule="auto"/>
        <w:ind w:left="153" w:hanging="357"/>
        <w:jc w:val="left"/>
        <w:rPr>
          <w:rFonts w:ascii="Arial" w:cs="Arial" w:eastAsia="Arial" w:hAnsi="Arial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Orientering fra administrationen</w:t>
      </w:r>
    </w:p>
    <w:p w:rsidR="00000000" w:rsidDel="00000000" w:rsidP="00000000" w:rsidRDefault="00000000" w:rsidRPr="00000000" w14:paraId="00000039">
      <w:pPr>
        <w:widowControl w:val="1"/>
        <w:spacing w:after="0" w:line="360" w:lineRule="auto"/>
        <w:ind w:left="153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Der har været en uoverensstemmelse mellem lejekontrakten og et senere tillæg. I lejekontrakten fremgår det, at kontingentet ikke er en pengepligtig ydelse, mens det i et tillæg er angivet som pengepligtigt ydelse. Det er ikke en pengepligtig ydelse. </w:t>
      </w:r>
    </w:p>
    <w:p w:rsidR="00000000" w:rsidDel="00000000" w:rsidP="00000000" w:rsidRDefault="00000000" w:rsidRPr="00000000" w14:paraId="0000003A">
      <w:pPr>
        <w:widowControl w:val="1"/>
        <w:spacing w:after="0" w:line="360" w:lineRule="auto"/>
        <w:ind w:left="153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widowControl w:val="1"/>
        <w:spacing w:after="0" w:line="360" w:lineRule="auto"/>
        <w:ind w:left="153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Fejlen er rettet i fremtidige kontrakter.  </w:t>
      </w:r>
    </w:p>
    <w:p w:rsidR="00000000" w:rsidDel="00000000" w:rsidP="00000000" w:rsidRDefault="00000000" w:rsidRPr="00000000" w14:paraId="0000003C">
      <w:pPr>
        <w:widowControl w:val="1"/>
        <w:spacing w:after="0" w:line="360" w:lineRule="auto"/>
        <w:ind w:left="153" w:firstLine="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widowControl w:val="1"/>
        <w:numPr>
          <w:ilvl w:val="0"/>
          <w:numId w:val="2"/>
        </w:numPr>
        <w:spacing w:after="0" w:line="360" w:lineRule="auto"/>
        <w:ind w:left="153" w:hanging="357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Beboerrådets punkt</w:t>
      </w:r>
    </w:p>
    <w:p w:rsidR="00000000" w:rsidDel="00000000" w:rsidP="00000000" w:rsidRDefault="00000000" w:rsidRPr="00000000" w14:paraId="0000003E">
      <w:pPr>
        <w:widowControl w:val="1"/>
        <w:numPr>
          <w:ilvl w:val="0"/>
          <w:numId w:val="3"/>
        </w:numPr>
        <w:spacing w:after="0" w:line="360" w:lineRule="auto"/>
        <w:ind w:left="720" w:hanging="36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Præsentation af beboerrådet</w:t>
      </w:r>
    </w:p>
    <w:p w:rsidR="00000000" w:rsidDel="00000000" w:rsidP="00000000" w:rsidRDefault="00000000" w:rsidRPr="00000000" w14:paraId="0000003F">
      <w:pPr>
        <w:widowControl w:val="1"/>
        <w:numPr>
          <w:ilvl w:val="0"/>
          <w:numId w:val="3"/>
        </w:numPr>
        <w:spacing w:after="0" w:line="360" w:lineRule="auto"/>
        <w:ind w:left="72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Byggeprojekter</w:t>
      </w:r>
    </w:p>
    <w:p w:rsidR="00000000" w:rsidDel="00000000" w:rsidP="00000000" w:rsidRDefault="00000000" w:rsidRPr="00000000" w14:paraId="00000040">
      <w:pPr>
        <w:widowControl w:val="1"/>
        <w:numPr>
          <w:ilvl w:val="1"/>
          <w:numId w:val="3"/>
        </w:numPr>
        <w:spacing w:after="0" w:line="360" w:lineRule="auto"/>
        <w:ind w:left="144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Vi venter på at kommunen godkender vores tilladelse til renoveringen af administrationsbygningen. Når kommunen godkender tilladelsen og byggeriet går igang kommer byggeriet til at vare 6 -7 md.</w:t>
      </w:r>
    </w:p>
    <w:p w:rsidR="00000000" w:rsidDel="00000000" w:rsidP="00000000" w:rsidRDefault="00000000" w:rsidRPr="00000000" w14:paraId="00000041">
      <w:pPr>
        <w:widowControl w:val="1"/>
        <w:numPr>
          <w:ilvl w:val="0"/>
          <w:numId w:val="3"/>
        </w:numPr>
        <w:spacing w:after="0" w:line="360" w:lineRule="auto"/>
        <w:ind w:left="72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Fremtidige projekter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widowControl w:val="1"/>
        <w:numPr>
          <w:ilvl w:val="0"/>
          <w:numId w:val="3"/>
        </w:numPr>
        <w:spacing w:after="0" w:line="360" w:lineRule="auto"/>
        <w:ind w:left="720" w:hanging="36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Fitness</w:t>
      </w:r>
    </w:p>
    <w:p w:rsidR="00000000" w:rsidDel="00000000" w:rsidP="00000000" w:rsidRDefault="00000000" w:rsidRPr="00000000" w14:paraId="00000043">
      <w:pPr>
        <w:widowControl w:val="1"/>
        <w:spacing w:after="0" w:line="360" w:lineRule="auto"/>
        <w:ind w:left="72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Simon forklarer om fitness-udvalget og fortæller, at de har bestilt tre nye maskiner. Han fortæller, at læse mere på Facebook på GJK Fitness.</w:t>
      </w:r>
    </w:p>
    <w:p w:rsidR="00000000" w:rsidDel="00000000" w:rsidP="00000000" w:rsidRDefault="00000000" w:rsidRPr="00000000" w14:paraId="00000044">
      <w:pPr>
        <w:widowControl w:val="1"/>
        <w:numPr>
          <w:ilvl w:val="0"/>
          <w:numId w:val="3"/>
        </w:numPr>
        <w:spacing w:after="0" w:line="360" w:lineRule="auto"/>
        <w:ind w:left="720" w:hanging="36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Evt. beboerforslag</w:t>
      </w:r>
    </w:p>
    <w:p w:rsidR="00000000" w:rsidDel="00000000" w:rsidP="00000000" w:rsidRDefault="00000000" w:rsidRPr="00000000" w14:paraId="00000045">
      <w:pPr>
        <w:widowControl w:val="1"/>
        <w:numPr>
          <w:ilvl w:val="1"/>
          <w:numId w:val="3"/>
        </w:numPr>
        <w:spacing w:after="0" w:line="360" w:lineRule="auto"/>
        <w:ind w:left="144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Løsningen er, at der bliver nedsat et udvalg af beboerrådet og interesserede, som laver et udkast til, om beboerforslaget skal eller hvordan det kan, implementeres i beboerrådets foretningsorden eller et så vidt muligt bindende reglement. Beboerrådet indkalder til mødet. Administrationen kan efterfølgende godkende de evt. ændringer for at hjælpe med det juridiske.  </w:t>
      </w:r>
    </w:p>
    <w:p w:rsidR="00000000" w:rsidDel="00000000" w:rsidP="00000000" w:rsidRDefault="00000000" w:rsidRPr="00000000" w14:paraId="00000046">
      <w:pPr>
        <w:widowControl w:val="1"/>
        <w:numPr>
          <w:ilvl w:val="1"/>
          <w:numId w:val="3"/>
        </w:numPr>
        <w:spacing w:after="0" w:line="360" w:lineRule="auto"/>
        <w:ind w:left="144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Lukas er blevet gjort opmærksom på, at vi ikke kan vedtage ændringerne på beboermødet. Lukas fremsætter pointerne fra sit forslag for at drøfte det i plenum ved beboermødet. </w:t>
      </w:r>
    </w:p>
    <w:p w:rsidR="00000000" w:rsidDel="00000000" w:rsidP="00000000" w:rsidRDefault="00000000" w:rsidRPr="00000000" w14:paraId="00000047">
      <w:pPr>
        <w:widowControl w:val="1"/>
        <w:numPr>
          <w:ilvl w:val="1"/>
          <w:numId w:val="3"/>
        </w:numPr>
        <w:spacing w:after="0" w:line="360" w:lineRule="auto"/>
        <w:ind w:left="144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Alle beboere må være i alle kollegiets lokaler, uanset om de betaler kontingent til KF. De arrangementer som KF afholder er kun for KF-medlemmer som betaler kontingent. Normale aftener på Hattenbar er tilgængeligt for alle. </w:t>
      </w:r>
    </w:p>
    <w:p w:rsidR="00000000" w:rsidDel="00000000" w:rsidP="00000000" w:rsidRDefault="00000000" w:rsidRPr="00000000" w14:paraId="00000048">
      <w:pPr>
        <w:widowControl w:val="1"/>
        <w:numPr>
          <w:ilvl w:val="1"/>
          <w:numId w:val="3"/>
        </w:numPr>
        <w:spacing w:after="0" w:line="360" w:lineRule="auto"/>
        <w:ind w:left="1440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Beboerrådets forretningsorden er tilgængeligt på GJK’s hjemmeside. </w:t>
      </w:r>
    </w:p>
    <w:p w:rsidR="00000000" w:rsidDel="00000000" w:rsidP="00000000" w:rsidRDefault="00000000" w:rsidRPr="00000000" w14:paraId="00000049">
      <w:pPr>
        <w:widowControl w:val="1"/>
        <w:spacing w:after="0" w:line="360" w:lineRule="auto"/>
        <w:ind w:left="1440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1"/>
        <w:numPr>
          <w:ilvl w:val="0"/>
          <w:numId w:val="2"/>
        </w:numPr>
        <w:spacing w:after="0" w:line="360" w:lineRule="auto"/>
        <w:ind w:left="153" w:hanging="357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Valg af medlemmer til fitnessudvalget</w:t>
      </w:r>
    </w:p>
    <w:p w:rsidR="00000000" w:rsidDel="00000000" w:rsidP="00000000" w:rsidRDefault="00000000" w:rsidRPr="00000000" w14:paraId="0000004B">
      <w:pPr>
        <w:widowControl w:val="1"/>
        <w:numPr>
          <w:ilvl w:val="1"/>
          <w:numId w:val="2"/>
        </w:numPr>
        <w:spacing w:after="0" w:line="360" w:lineRule="auto"/>
        <w:ind w:left="873" w:hanging="36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Line </w:t>
      </w:r>
    </w:p>
    <w:p w:rsidR="00000000" w:rsidDel="00000000" w:rsidP="00000000" w:rsidRDefault="00000000" w:rsidRPr="00000000" w14:paraId="0000004C">
      <w:pPr>
        <w:widowControl w:val="1"/>
        <w:numPr>
          <w:ilvl w:val="1"/>
          <w:numId w:val="2"/>
        </w:numPr>
        <w:spacing w:after="0" w:line="360" w:lineRule="auto"/>
        <w:ind w:left="873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Aasta</w:t>
      </w:r>
    </w:p>
    <w:p w:rsidR="00000000" w:rsidDel="00000000" w:rsidP="00000000" w:rsidRDefault="00000000" w:rsidRPr="00000000" w14:paraId="0000004D">
      <w:pPr>
        <w:widowControl w:val="1"/>
        <w:numPr>
          <w:ilvl w:val="1"/>
          <w:numId w:val="2"/>
        </w:numPr>
        <w:spacing w:after="0" w:line="360" w:lineRule="auto"/>
        <w:ind w:left="873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Sasha </w:t>
      </w:r>
    </w:p>
    <w:p w:rsidR="00000000" w:rsidDel="00000000" w:rsidP="00000000" w:rsidRDefault="00000000" w:rsidRPr="00000000" w14:paraId="0000004E">
      <w:pPr>
        <w:widowControl w:val="1"/>
        <w:numPr>
          <w:ilvl w:val="0"/>
          <w:numId w:val="2"/>
        </w:numPr>
        <w:spacing w:after="0" w:line="360" w:lineRule="auto"/>
        <w:ind w:left="153" w:hanging="36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Valg af medlemmer til beboerrådet</w:t>
      </w:r>
    </w:p>
    <w:p w:rsidR="00000000" w:rsidDel="00000000" w:rsidP="00000000" w:rsidRDefault="00000000" w:rsidRPr="00000000" w14:paraId="0000004F">
      <w:pPr>
        <w:widowControl w:val="1"/>
        <w:numPr>
          <w:ilvl w:val="1"/>
          <w:numId w:val="2"/>
        </w:numPr>
        <w:spacing w:after="0" w:line="360" w:lineRule="auto"/>
        <w:ind w:left="873" w:hanging="36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Aasta</w:t>
      </w:r>
    </w:p>
    <w:p w:rsidR="00000000" w:rsidDel="00000000" w:rsidP="00000000" w:rsidRDefault="00000000" w:rsidRPr="00000000" w14:paraId="00000050">
      <w:pPr>
        <w:widowControl w:val="1"/>
        <w:numPr>
          <w:ilvl w:val="0"/>
          <w:numId w:val="2"/>
        </w:numPr>
        <w:spacing w:after="0" w:line="360" w:lineRule="auto"/>
        <w:ind w:left="153" w:hanging="36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Valg af suppleanter til beboerrådet</w:t>
      </w:r>
    </w:p>
    <w:p w:rsidR="00000000" w:rsidDel="00000000" w:rsidP="00000000" w:rsidRDefault="00000000" w:rsidRPr="00000000" w14:paraId="00000051">
      <w:pPr>
        <w:widowControl w:val="1"/>
        <w:numPr>
          <w:ilvl w:val="1"/>
          <w:numId w:val="2"/>
        </w:numPr>
        <w:spacing w:after="0" w:line="360" w:lineRule="auto"/>
        <w:ind w:left="873" w:hanging="36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Christian</w:t>
      </w:r>
    </w:p>
    <w:p w:rsidR="00000000" w:rsidDel="00000000" w:rsidP="00000000" w:rsidRDefault="00000000" w:rsidRPr="00000000" w14:paraId="00000052">
      <w:pPr>
        <w:widowControl w:val="1"/>
        <w:numPr>
          <w:ilvl w:val="1"/>
          <w:numId w:val="2"/>
        </w:numPr>
        <w:spacing w:after="0" w:line="360" w:lineRule="auto"/>
        <w:ind w:left="873" w:hanging="360"/>
        <w:jc w:val="left"/>
        <w:rPr>
          <w:rFonts w:ascii="Arial" w:cs="Arial" w:eastAsia="Arial" w:hAnsi="Arial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Sasha</w:t>
      </w:r>
    </w:p>
    <w:p w:rsidR="00000000" w:rsidDel="00000000" w:rsidP="00000000" w:rsidRDefault="00000000" w:rsidRPr="00000000" w14:paraId="00000053">
      <w:pPr>
        <w:widowControl w:val="1"/>
        <w:numPr>
          <w:ilvl w:val="0"/>
          <w:numId w:val="2"/>
        </w:numPr>
        <w:spacing w:after="0" w:line="360" w:lineRule="auto"/>
        <w:ind w:left="153" w:hanging="360"/>
        <w:jc w:val="left"/>
        <w:rPr>
          <w:rFonts w:ascii="Arial" w:cs="Arial" w:eastAsia="Arial" w:hAnsi="Arial"/>
          <w:b w:val="1"/>
          <w:bCs w:val="1"/>
          <w:sz w:val="24"/>
          <w:szCs w:val="24"/>
          <w:u w:val="none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Valg til bestyrelsen</w:t>
      </w:r>
    </w:p>
    <w:p w:rsidR="00000000" w:rsidDel="00000000" w:rsidP="00000000" w:rsidRDefault="00000000" w:rsidRPr="00000000" w14:paraId="00000054">
      <w:pPr>
        <w:widowControl w:val="1"/>
        <w:numPr>
          <w:ilvl w:val="1"/>
          <w:numId w:val="2"/>
        </w:numPr>
        <w:spacing w:after="0" w:line="360" w:lineRule="auto"/>
        <w:ind w:left="873" w:hanging="36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Mille</w:t>
      </w:r>
    </w:p>
    <w:p w:rsidR="00000000" w:rsidDel="00000000" w:rsidP="00000000" w:rsidRDefault="00000000" w:rsidRPr="00000000" w14:paraId="00000055">
      <w:pPr>
        <w:widowControl w:val="1"/>
        <w:numPr>
          <w:ilvl w:val="0"/>
          <w:numId w:val="2"/>
        </w:numPr>
        <w:spacing w:after="0" w:line="360" w:lineRule="auto"/>
        <w:ind w:left="153" w:hanging="36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Valg af ny næstforperson til BR</w:t>
      </w:r>
    </w:p>
    <w:p w:rsidR="00000000" w:rsidDel="00000000" w:rsidP="00000000" w:rsidRDefault="00000000" w:rsidRPr="00000000" w14:paraId="00000056">
      <w:pPr>
        <w:widowControl w:val="1"/>
        <w:spacing w:after="0" w:line="360" w:lineRule="auto"/>
        <w:ind w:left="153" w:firstLine="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ab/>
        <w:t xml:space="preserve">Andreas</w:t>
      </w:r>
    </w:p>
    <w:p w:rsidR="00000000" w:rsidDel="00000000" w:rsidP="00000000" w:rsidRDefault="00000000" w:rsidRPr="00000000" w14:paraId="00000057">
      <w:pPr>
        <w:widowControl w:val="1"/>
        <w:numPr>
          <w:ilvl w:val="0"/>
          <w:numId w:val="2"/>
        </w:numPr>
        <w:spacing w:after="0" w:line="360" w:lineRule="auto"/>
        <w:ind w:left="153" w:hanging="36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Evt.</w:t>
      </w:r>
    </w:p>
    <w:p w:rsidR="00000000" w:rsidDel="00000000" w:rsidP="00000000" w:rsidRDefault="00000000" w:rsidRPr="00000000" w14:paraId="00000058">
      <w:pPr>
        <w:widowControl w:val="1"/>
        <w:spacing w:after="0" w:line="288" w:lineRule="auto"/>
        <w:ind w:right="835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KF holder generalforsamling den 09. april 2026 kl. 1800 på Hattenbar. Der kommer til at være pizza til mødet. </w:t>
      </w:r>
    </w:p>
    <w:p w:rsidR="00000000" w:rsidDel="00000000" w:rsidP="00000000" w:rsidRDefault="00000000" w:rsidRPr="00000000" w14:paraId="00000059">
      <w:pPr>
        <w:widowControl w:val="1"/>
        <w:spacing w:after="0" w:line="288" w:lineRule="auto"/>
        <w:ind w:right="835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widowControl w:val="1"/>
        <w:spacing w:after="0" w:line="288" w:lineRule="auto"/>
        <w:ind w:right="835" w:hanging="566"/>
        <w:jc w:val="left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widowControl w:val="1"/>
        <w:pBdr>
          <w:top w:color="000000" w:space="1" w:sz="6" w:val="single"/>
          <w:bottom w:color="000000" w:space="1" w:sz="6" w:val="single"/>
        </w:pBdr>
        <w:tabs>
          <w:tab w:val="right" w:leader="none" w:pos="9923"/>
        </w:tabs>
        <w:spacing w:after="0" w:lineRule="auto"/>
        <w:ind w:left="-567" w:firstLine="0"/>
        <w:jc w:val="left"/>
        <w:rPr>
          <w:rFonts w:ascii="Arial" w:cs="Arial" w:eastAsia="Arial" w:hAnsi="Arial"/>
          <w:b w:val="1"/>
          <w:bCs w:val="1"/>
          <w:color w:val="000000"/>
          <w:sz w:val="32"/>
          <w:szCs w:val="32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53ab44"/>
          <w:sz w:val="48"/>
          <w:szCs w:val="48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bCs w:val="1"/>
          <w:color w:val="53ab44"/>
          <w:sz w:val="48"/>
          <w:szCs w:val="48"/>
          <w:rtl w:val="0"/>
        </w:rPr>
        <w:t xml:space="preserve"> Ordinary Residents´Meeting of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widowControl w:val="1"/>
        <w:spacing w:after="0" w:line="288" w:lineRule="auto"/>
        <w:ind w:left="-566" w:right="835" w:firstLine="0"/>
        <w:jc w:val="left"/>
        <w:rPr>
          <w:rFonts w:ascii="Arial" w:cs="Arial" w:eastAsia="Arial" w:hAnsi="Arial"/>
          <w:b w:val="1"/>
          <w:bCs w:val="1"/>
          <w:color w:val="53ab44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widowControl w:val="1"/>
        <w:spacing w:after="0" w:line="288" w:lineRule="auto"/>
        <w:ind w:right="835" w:hanging="566"/>
        <w:jc w:val="left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Convened by the chairperson of the Residents’ Council</w:t>
      </w:r>
      <w:r w:rsidDel="00000000" w:rsidR="00000000" w:rsidRPr="00000000">
        <w:rPr>
          <w:rFonts w:ascii="Avenir" w:cs="Avenir" w:eastAsia="Avenir" w:hAnsi="Avenir"/>
          <w:b w:val="1"/>
          <w:bCs w:val="1"/>
          <w:color w:val="000000"/>
          <w:sz w:val="24"/>
          <w:szCs w:val="24"/>
          <w:rtl w:val="0"/>
        </w:rPr>
        <w:br w:type="textWrapping"/>
        <w:t xml:space="preserve">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  <w:tab w:val="left" w:leader="none" w:pos="6521"/>
        </w:tabs>
        <w:spacing w:after="0" w:lineRule="auto"/>
        <w:ind w:left="-567" w:firstLine="0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Section: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Grønjordskollegiet - Residents’ Council</w:t>
        <w:tab/>
      </w:r>
    </w:p>
    <w:p w:rsidR="00000000" w:rsidDel="00000000" w:rsidP="00000000" w:rsidRDefault="00000000" w:rsidRPr="00000000" w14:paraId="0000005F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</w:tabs>
        <w:spacing w:after="0" w:lineRule="auto"/>
        <w:ind w:left="-567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Meeting place: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Hatten bar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  <w:tab w:val="left" w:leader="none" w:pos="6521"/>
        </w:tabs>
        <w:spacing w:after="0" w:lineRule="auto"/>
        <w:ind w:left="-567" w:firstLine="0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Type of meeting: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Residents´ Meeting</w:t>
      </w:r>
    </w:p>
    <w:p w:rsidR="00000000" w:rsidDel="00000000" w:rsidP="00000000" w:rsidRDefault="00000000" w:rsidRPr="00000000" w14:paraId="00000061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  <w:tab w:val="left" w:leader="none" w:pos="6521"/>
        </w:tabs>
        <w:spacing w:after="0" w:lineRule="auto"/>
        <w:ind w:left="-567" w:firstLine="0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Meeting time:</w:t>
        <w:tab/>
      </w: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Wednesday, March 25, 2026 at 6:30 PM</w:t>
      </w:r>
    </w:p>
    <w:p w:rsidR="00000000" w:rsidDel="00000000" w:rsidP="00000000" w:rsidRDefault="00000000" w:rsidRPr="00000000" w14:paraId="00000062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1276"/>
          <w:tab w:val="left" w:leader="none" w:pos="6521"/>
        </w:tabs>
        <w:spacing w:after="0" w:lineRule="auto"/>
        <w:ind w:left="-567" w:firstLine="0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widowControl w:val="1"/>
        <w:pBdr>
          <w:top w:space="0" w:sz="0" w:val="nil"/>
          <w:left w:space="0" w:sz="0" w:val="nil"/>
          <w:bottom w:color="000000" w:space="1" w:sz="6" w:val="single"/>
          <w:right w:space="0" w:sz="0" w:val="nil"/>
          <w:between w:space="0" w:sz="0" w:val="nil"/>
        </w:pBdr>
        <w:tabs>
          <w:tab w:val="left" w:leader="none" w:pos="1276"/>
          <w:tab w:val="left" w:leader="none" w:pos="6521"/>
        </w:tabs>
        <w:spacing w:after="0" w:lineRule="auto"/>
        <w:ind w:left="-567" w:firstLine="0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widowControl w:val="1"/>
        <w:spacing w:after="0" w:line="288" w:lineRule="auto"/>
        <w:ind w:left="-566" w:right="835" w:firstLine="0"/>
        <w:jc w:val="left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widowControl w:val="1"/>
        <w:spacing w:after="0" w:line="288" w:lineRule="auto"/>
        <w:ind w:left="-566" w:right="835" w:firstLine="0"/>
        <w:jc w:val="left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Agenda</w:t>
      </w:r>
    </w:p>
    <w:p w:rsidR="00000000" w:rsidDel="00000000" w:rsidP="00000000" w:rsidRDefault="00000000" w:rsidRPr="00000000" w14:paraId="00000066">
      <w:pPr>
        <w:widowControl w:val="1"/>
        <w:spacing w:after="0" w:line="288" w:lineRule="auto"/>
        <w:ind w:left="-566" w:right="835" w:firstLine="0"/>
        <w:jc w:val="left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widowControl w:val="1"/>
        <w:numPr>
          <w:ilvl w:val="0"/>
          <w:numId w:val="4"/>
        </w:numPr>
        <w:spacing w:after="0" w:line="360" w:lineRule="auto"/>
        <w:ind w:left="141" w:hanging="360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Election of moderator and minute taker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widowControl w:val="1"/>
        <w:spacing w:after="0" w:line="360" w:lineRule="auto"/>
        <w:ind w:firstLine="141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Moderator: </w:t>
      </w:r>
    </w:p>
    <w:p w:rsidR="00000000" w:rsidDel="00000000" w:rsidP="00000000" w:rsidRDefault="00000000" w:rsidRPr="00000000" w14:paraId="00000069">
      <w:pPr>
        <w:widowControl w:val="1"/>
        <w:spacing w:after="0" w:line="360" w:lineRule="auto"/>
        <w:ind w:firstLine="141"/>
        <w:jc w:val="left"/>
        <w:rPr>
          <w:rFonts w:ascii="Arial" w:cs="Arial" w:eastAsia="Arial" w:hAnsi="Arial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sz w:val="24"/>
          <w:szCs w:val="24"/>
          <w:rtl w:val="0"/>
        </w:rPr>
        <w:t xml:space="preserve">Minute taker: </w:t>
      </w:r>
    </w:p>
    <w:p w:rsidR="00000000" w:rsidDel="00000000" w:rsidP="00000000" w:rsidRDefault="00000000" w:rsidRPr="00000000" w14:paraId="0000006A">
      <w:pPr>
        <w:widowControl w:val="1"/>
        <w:numPr>
          <w:ilvl w:val="0"/>
          <w:numId w:val="4"/>
        </w:numPr>
        <w:spacing w:after="0" w:line="360" w:lineRule="auto"/>
        <w:ind w:left="141" w:hanging="360"/>
        <w:jc w:val="left"/>
        <w:rPr>
          <w:rFonts w:ascii="Arial" w:cs="Arial" w:eastAsia="Arial" w:hAnsi="Arial"/>
          <w:b w:val="1"/>
          <w:bCs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Approval of agenda</w:t>
      </w:r>
    </w:p>
    <w:p w:rsidR="00000000" w:rsidDel="00000000" w:rsidP="00000000" w:rsidRDefault="00000000" w:rsidRPr="00000000" w14:paraId="0000006B">
      <w:pPr>
        <w:widowControl w:val="1"/>
        <w:numPr>
          <w:ilvl w:val="0"/>
          <w:numId w:val="4"/>
        </w:numPr>
        <w:spacing w:after="0" w:line="360" w:lineRule="auto"/>
        <w:ind w:left="141" w:hanging="360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Review and approval of financial report 2025/2026 (Appendix 1) </w:t>
      </w:r>
    </w:p>
    <w:p w:rsidR="00000000" w:rsidDel="00000000" w:rsidP="00000000" w:rsidRDefault="00000000" w:rsidRPr="00000000" w14:paraId="0000006C">
      <w:pPr>
        <w:widowControl w:val="1"/>
        <w:numPr>
          <w:ilvl w:val="0"/>
          <w:numId w:val="4"/>
        </w:numPr>
        <w:spacing w:after="0" w:line="360" w:lineRule="auto"/>
        <w:ind w:left="141" w:hanging="360"/>
        <w:jc w:val="left"/>
        <w:rPr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sz w:val="24"/>
          <w:szCs w:val="24"/>
          <w:rtl w:val="0"/>
        </w:rPr>
        <w:t xml:space="preserve">Orientation from the administration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widowControl w:val="1"/>
        <w:numPr>
          <w:ilvl w:val="0"/>
          <w:numId w:val="4"/>
        </w:numPr>
        <w:spacing w:after="0" w:line="360" w:lineRule="auto"/>
        <w:ind w:left="141" w:hanging="360"/>
        <w:jc w:val="left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Point of the Residents´Council</w:t>
      </w:r>
    </w:p>
    <w:p w:rsidR="00000000" w:rsidDel="00000000" w:rsidP="00000000" w:rsidRDefault="00000000" w:rsidRPr="00000000" w14:paraId="0000006E">
      <w:pPr>
        <w:widowControl w:val="1"/>
        <w:numPr>
          <w:ilvl w:val="0"/>
          <w:numId w:val="1"/>
        </w:numPr>
        <w:spacing w:after="0" w:line="360" w:lineRule="auto"/>
        <w:ind w:left="720" w:hanging="360"/>
        <w:jc w:val="left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Presentation of the Residents’ Council</w:t>
      </w:r>
    </w:p>
    <w:p w:rsidR="00000000" w:rsidDel="00000000" w:rsidP="00000000" w:rsidRDefault="00000000" w:rsidRPr="00000000" w14:paraId="0000006F">
      <w:pPr>
        <w:widowControl w:val="1"/>
        <w:numPr>
          <w:ilvl w:val="0"/>
          <w:numId w:val="1"/>
        </w:numPr>
        <w:spacing w:after="0" w:line="360" w:lineRule="auto"/>
        <w:ind w:left="720" w:hanging="360"/>
        <w:jc w:val="left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Climate garden</w:t>
      </w:r>
    </w:p>
    <w:p w:rsidR="00000000" w:rsidDel="00000000" w:rsidP="00000000" w:rsidRDefault="00000000" w:rsidRPr="00000000" w14:paraId="00000070">
      <w:pPr>
        <w:widowControl w:val="1"/>
        <w:numPr>
          <w:ilvl w:val="0"/>
          <w:numId w:val="1"/>
        </w:numPr>
        <w:spacing w:after="0" w:before="0" w:line="308.5714285714286" w:lineRule="auto"/>
        <w:ind w:left="720" w:hanging="360"/>
        <w:jc w:val="left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Construction Projects</w:t>
      </w:r>
    </w:p>
    <w:p w:rsidR="00000000" w:rsidDel="00000000" w:rsidP="00000000" w:rsidRDefault="00000000" w:rsidRPr="00000000" w14:paraId="00000071">
      <w:pPr>
        <w:widowControl w:val="1"/>
        <w:numPr>
          <w:ilvl w:val="0"/>
          <w:numId w:val="1"/>
        </w:numPr>
        <w:spacing w:after="0" w:before="0" w:line="308.5714285714286" w:lineRule="auto"/>
        <w:ind w:left="720" w:hanging="360"/>
        <w:jc w:val="left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Upcoming Projects</w:t>
      </w:r>
    </w:p>
    <w:p w:rsidR="00000000" w:rsidDel="00000000" w:rsidP="00000000" w:rsidRDefault="00000000" w:rsidRPr="00000000" w14:paraId="00000072">
      <w:pPr>
        <w:widowControl w:val="1"/>
        <w:numPr>
          <w:ilvl w:val="0"/>
          <w:numId w:val="1"/>
        </w:numPr>
        <w:spacing w:after="0" w:line="360" w:lineRule="auto"/>
        <w:ind w:left="720" w:hanging="360"/>
        <w:jc w:val="left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Fitness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widowControl w:val="1"/>
        <w:numPr>
          <w:ilvl w:val="0"/>
          <w:numId w:val="1"/>
        </w:numPr>
        <w:spacing w:after="0" w:line="360" w:lineRule="auto"/>
        <w:ind w:left="720" w:hanging="360"/>
        <w:jc w:val="left"/>
        <w:rPr>
          <w:rFonts w:ascii="Arial" w:cs="Arial" w:eastAsia="Arial" w:hAnsi="Arial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color w:val="000000"/>
          <w:sz w:val="24"/>
          <w:szCs w:val="24"/>
          <w:rtl w:val="0"/>
        </w:rPr>
        <w:t xml:space="preserve">Any other residents proposals</w:t>
      </w:r>
    </w:p>
    <w:p w:rsidR="00000000" w:rsidDel="00000000" w:rsidP="00000000" w:rsidRDefault="00000000" w:rsidRPr="00000000" w14:paraId="00000074">
      <w:pPr>
        <w:widowControl w:val="1"/>
        <w:numPr>
          <w:ilvl w:val="0"/>
          <w:numId w:val="4"/>
        </w:numPr>
        <w:spacing w:after="0" w:line="360" w:lineRule="auto"/>
        <w:ind w:left="141" w:hanging="360"/>
        <w:jc w:val="left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Election of members for the fitness committee</w:t>
      </w:r>
    </w:p>
    <w:p w:rsidR="00000000" w:rsidDel="00000000" w:rsidP="00000000" w:rsidRDefault="00000000" w:rsidRPr="00000000" w14:paraId="00000075">
      <w:pPr>
        <w:widowControl w:val="1"/>
        <w:numPr>
          <w:ilvl w:val="0"/>
          <w:numId w:val="4"/>
        </w:numPr>
        <w:spacing w:after="0" w:line="360" w:lineRule="auto"/>
        <w:ind w:left="141" w:hanging="360"/>
        <w:jc w:val="left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Election of members for the Residents´Council</w:t>
      </w:r>
    </w:p>
    <w:p w:rsidR="00000000" w:rsidDel="00000000" w:rsidP="00000000" w:rsidRDefault="00000000" w:rsidRPr="00000000" w14:paraId="00000076">
      <w:pPr>
        <w:widowControl w:val="1"/>
        <w:numPr>
          <w:ilvl w:val="0"/>
          <w:numId w:val="4"/>
        </w:numPr>
        <w:spacing w:after="0" w:line="360" w:lineRule="auto"/>
        <w:ind w:left="141" w:hanging="360"/>
        <w:jc w:val="left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Election of alternate members for the Residents´Council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widowControl w:val="1"/>
        <w:numPr>
          <w:ilvl w:val="0"/>
          <w:numId w:val="4"/>
        </w:numPr>
        <w:spacing w:after="0" w:line="360" w:lineRule="auto"/>
        <w:ind w:left="141" w:hanging="360"/>
        <w:jc w:val="left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Election of new  BR vice chair person</w:t>
      </w:r>
    </w:p>
    <w:p w:rsidR="00000000" w:rsidDel="00000000" w:rsidP="00000000" w:rsidRDefault="00000000" w:rsidRPr="00000000" w14:paraId="00000078">
      <w:pPr>
        <w:widowControl w:val="1"/>
        <w:numPr>
          <w:ilvl w:val="0"/>
          <w:numId w:val="4"/>
        </w:numPr>
        <w:spacing w:after="0" w:line="360" w:lineRule="auto"/>
        <w:ind w:left="141" w:hanging="360"/>
        <w:jc w:val="left"/>
        <w:rPr>
          <w:rFonts w:ascii="Arial" w:cs="Arial" w:eastAsia="Arial" w:hAnsi="Arial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bCs w:val="1"/>
          <w:color w:val="000000"/>
          <w:sz w:val="24"/>
          <w:szCs w:val="24"/>
          <w:rtl w:val="0"/>
        </w:rPr>
        <w:t xml:space="preserve">Ect.</w:t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985" w:top="1985" w:left="1276" w:right="1274" w:header="708" w:footer="594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Arial"/>
  <w:font w:name="Source Sans Pro SemiBold"/>
  <w:font w:name="Bookman Old Style"/>
  <w:font w:name="Quattrocento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Helvetica Neue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  <w:font w:name="Noto Sans Symbols">
    <w:embedRegular w:fontKey="{00000000-0000-0000-0000-000000000000}" r:id="rId9" w:subsetted="0"/>
    <w:embedBold w:fontKey="{00000000-0000-0000-0000-000000000000}" r:id="rId10" w:subsetted="0"/>
  </w:font>
  <w:font w:name="Source Sans Pro"/>
  <w:font w:name="Avenir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Rule="auto"/>
      <w:jc w:val="center"/>
      <w:rPr>
        <w:i w:val="1"/>
        <w:iCs w:val="1"/>
        <w:color w:val="5c5c5c"/>
      </w:rPr>
    </w:pPr>
    <w:r w:rsidDel="00000000" w:rsidR="00000000" w:rsidRPr="00000000">
      <w:rPr>
        <w:rFonts w:ascii="Quattrocento Sans" w:cs="Quattrocento Sans" w:eastAsia="Quattrocento Sans" w:hAnsi="Quattrocento Sans"/>
        <w:rtl w:val="0"/>
      </w:rPr>
      <w:t xml:space="preserve">      </w:t>
    </w:r>
    <w:r w:rsidDel="00000000" w:rsidR="00000000" w:rsidRPr="00000000">
      <w:rPr>
        <w:i w:val="1"/>
        <w:iCs w:val="1"/>
        <w:color w:val="5c5c5c"/>
        <w:sz w:val="20"/>
        <w:szCs w:val="20"/>
        <w:rtl w:val="0"/>
      </w:rPr>
      <w:t xml:space="preserve">Grønjordskollegiet Beboerrådet 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0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Rule="auto"/>
      <w:ind w:left="426" w:right="282" w:firstLine="0"/>
      <w:jc w:val="center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1927812</wp:posOffset>
          </wp:positionH>
          <wp:positionV relativeFrom="paragraph">
            <wp:posOffset>2350770</wp:posOffset>
          </wp:positionV>
          <wp:extent cx="2843529" cy="2280510"/>
          <wp:effectExtent b="0" l="0" r="0" t="0"/>
          <wp:wrapNone/>
          <wp:docPr id="1389496821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43529" cy="22805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8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Rule="auto"/>
      <w:jc w:val="right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2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Rule="auto"/>
      <w:ind w:left="426" w:right="282" w:firstLine="0"/>
      <w:jc w:val="center"/>
      <w:rPr/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tabs>
        <w:tab w:val="center" w:leader="none" w:pos="4819"/>
        <w:tab w:val="right" w:leader="none" w:pos="9638"/>
      </w:tabs>
      <w:spacing w:after="0" w:lineRule="auto"/>
      <w:jc w:val="center"/>
      <w:rPr>
        <w:i w:val="1"/>
        <w:iCs w:val="1"/>
        <w:color w:val="5c5c5c"/>
        <w:sz w:val="20"/>
        <w:szCs w:val="20"/>
      </w:rPr>
    </w:pPr>
    <w:r w:rsidDel="00000000" w:rsidR="00000000" w:rsidRPr="00000000">
      <w:rPr>
        <w:rFonts w:ascii="Quattrocento Sans" w:cs="Quattrocento Sans" w:eastAsia="Quattrocento Sans" w:hAnsi="Quattrocento Sans"/>
        <w:rtl w:val="0"/>
      </w:rPr>
      <w:t xml:space="preserve">    </w:t>
    </w:r>
    <w:r w:rsidDel="00000000" w:rsidR="00000000" w:rsidRPr="00000000">
      <w:rPr>
        <w:i w:val="1"/>
        <w:iCs w:val="1"/>
        <w:color w:val="5c5c5c"/>
        <w:sz w:val="20"/>
        <w:szCs w:val="20"/>
        <w:rtl w:val="0"/>
      </w:rPr>
      <w:t xml:space="preserve">Grønjordskollegiet Beboerrådet </w:t>
    </w:r>
  </w:p>
  <w:p w:rsidR="00000000" w:rsidDel="00000000" w:rsidP="00000000" w:rsidRDefault="00000000" w:rsidRPr="00000000" w14:paraId="00000084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Rule="auto"/>
      <w:rPr>
        <w:i w:val="1"/>
        <w:iCs w:val="1"/>
        <w:color w:val="5c5c5c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5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Rule="auto"/>
      <w:jc w:val="center"/>
      <w:rPr>
        <w:rFonts w:ascii="Quattrocento Sans" w:cs="Quattrocento Sans" w:eastAsia="Quattrocento Sans" w:hAnsi="Quattrocento Sans"/>
      </w:rPr>
    </w:pPr>
    <w:r w:rsidDel="00000000" w:rsidR="00000000" w:rsidRPr="00000000">
      <w:rPr>
        <w:rFonts w:ascii="Quattrocento Sans" w:cs="Quattrocento Sans" w:eastAsia="Quattrocento Sans" w:hAnsi="Quattrocento Sans"/>
        <w:rtl w:val="0"/>
      </w:rPr>
      <w:t xml:space="preserve">      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Rule="auto"/>
      <w:rPr>
        <w:color w:val="929292"/>
        <w:sz w:val="20"/>
        <w:szCs w:val="20"/>
      </w:rPr>
    </w:pPr>
    <w:r w:rsidDel="00000000" w:rsidR="00000000" w:rsidRPr="00000000">
      <w:rPr>
        <w:color w:val="929292"/>
        <w:sz w:val="20"/>
        <w:szCs w:val="20"/>
        <w:rtl w:val="0"/>
      </w:rPr>
      <w:t xml:space="preserve">GRØNJORDSKOLLEGIET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5119370</wp:posOffset>
          </wp:positionH>
          <wp:positionV relativeFrom="paragraph">
            <wp:posOffset>-257806</wp:posOffset>
          </wp:positionV>
          <wp:extent cx="1233170" cy="619125"/>
          <wp:effectExtent b="0" l="0" r="0" t="0"/>
          <wp:wrapNone/>
          <wp:docPr descr="Et billede, der indeholder Grafik, Font/skrifttype, grafisk design, logo&#10;&#10;Automatisk genereret beskrivelse" id="1389496822" name="image1.png"/>
          <a:graphic>
            <a:graphicData uri="http://schemas.openxmlformats.org/drawingml/2006/picture">
              <pic:pic>
                <pic:nvPicPr>
                  <pic:cNvPr descr="Et billede, der indeholder Grafik, Font/skrifttype, grafisk design, logo&#10;&#10;Automatisk genereret beskrivels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33170" cy="6191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Rule="auto"/>
      <w:rPr>
        <w:rFonts w:ascii="Bookman Old Style" w:cs="Bookman Old Style" w:eastAsia="Bookman Old Style" w:hAnsi="Bookman Old Style"/>
        <w:b w:val="1"/>
        <w:bCs w:val="1"/>
        <w:smallCaps w:val="1"/>
        <w:sz w:val="32"/>
        <w:szCs w:val="32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bCs w:val="1"/>
        <w:smallCaps w:val="1"/>
        <w:sz w:val="32"/>
        <w:szCs w:val="32"/>
        <w:rtl w:val="0"/>
      </w:rPr>
      <w:t xml:space="preserve">                                </w:t>
    </w:r>
  </w:p>
  <w:p w:rsidR="00000000" w:rsidDel="00000000" w:rsidP="00000000" w:rsidRDefault="00000000" w:rsidRPr="00000000" w14:paraId="0000007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Rule="auto"/>
      <w:rPr/>
    </w:pPr>
    <w:r w:rsidDel="00000000" w:rsidR="00000000" w:rsidRPr="00000000">
      <w:rPr>
        <w:color w:val="5c5c5c"/>
        <w:sz w:val="20"/>
        <w:szCs w:val="20"/>
        <w:rtl w:val="0"/>
      </w:rPr>
      <w:t xml:space="preserve">Side </w:t>
    </w:r>
    <w:r w:rsidDel="00000000" w:rsidR="00000000" w:rsidRPr="00000000">
      <w:rPr>
        <w:color w:val="5c5c5c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5c5c5c"/>
        <w:sz w:val="20"/>
        <w:szCs w:val="20"/>
        <w:rtl w:val="0"/>
      </w:rPr>
      <w:t xml:space="preserve"> af </w:t>
    </w:r>
    <w:r w:rsidDel="00000000" w:rsidR="00000000" w:rsidRPr="00000000">
      <w:rPr>
        <w:color w:val="5c5c5c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  <w:tab/>
      <w:t xml:space="preserve">  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Rule="auto"/>
      <w:rPr>
        <w:color w:val="929292"/>
        <w:sz w:val="20"/>
        <w:szCs w:val="20"/>
      </w:rPr>
    </w:pPr>
    <w:r w:rsidDel="00000000" w:rsidR="00000000" w:rsidRPr="00000000">
      <w:rPr>
        <w:color w:val="929292"/>
        <w:sz w:val="20"/>
        <w:szCs w:val="20"/>
        <w:rtl w:val="0"/>
      </w:rPr>
      <w:t xml:space="preserve">GRØNJORDSKOLLEGIET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5062220</wp:posOffset>
          </wp:positionH>
          <wp:positionV relativeFrom="paragraph">
            <wp:posOffset>-201926</wp:posOffset>
          </wp:positionV>
          <wp:extent cx="1233170" cy="619125"/>
          <wp:effectExtent b="0" l="0" r="0" t="0"/>
          <wp:wrapNone/>
          <wp:docPr descr="Et billede, der indeholder Grafik, Font/skrifttype, grafisk design, logo&#10;&#10;Automatisk genereret beskrivelse" id="1389496823" name="image1.png"/>
          <a:graphic>
            <a:graphicData uri="http://schemas.openxmlformats.org/drawingml/2006/picture">
              <pic:pic>
                <pic:nvPicPr>
                  <pic:cNvPr descr="Et billede, der indeholder Grafik, Font/skrifttype, grafisk design, logo&#10;&#10;Automatisk genereret beskrivelse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33170" cy="61912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7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  <w:tab w:val="right" w:leader="none" w:pos="9356"/>
      </w:tabs>
      <w:spacing w:after="0" w:lineRule="auto"/>
      <w:rPr>
        <w:rFonts w:ascii="Bookman Old Style" w:cs="Bookman Old Style" w:eastAsia="Bookman Old Style" w:hAnsi="Bookman Old Style"/>
        <w:b w:val="1"/>
        <w:bCs w:val="1"/>
        <w:smallCaps w:val="1"/>
        <w:sz w:val="32"/>
        <w:szCs w:val="32"/>
      </w:rPr>
    </w:pPr>
    <w:r w:rsidDel="00000000" w:rsidR="00000000" w:rsidRPr="00000000">
      <w:rPr>
        <w:rFonts w:ascii="Bookman Old Style" w:cs="Bookman Old Style" w:eastAsia="Bookman Old Style" w:hAnsi="Bookman Old Style"/>
        <w:b w:val="1"/>
        <w:bCs w:val="1"/>
        <w:smallCaps w:val="1"/>
        <w:sz w:val="32"/>
        <w:szCs w:val="32"/>
        <w:rtl w:val="0"/>
      </w:rPr>
      <w:tab/>
    </w:r>
  </w:p>
  <w:p w:rsidR="00000000" w:rsidDel="00000000" w:rsidP="00000000" w:rsidRDefault="00000000" w:rsidRPr="00000000" w14:paraId="0000007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after="0" w:lineRule="auto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153" w:hanging="360"/>
      </w:pPr>
      <w:rPr/>
    </w:lvl>
    <w:lvl w:ilvl="1">
      <w:start w:val="1"/>
      <w:numFmt w:val="bullet"/>
      <w:lvlText w:val="●"/>
      <w:lvlJc w:val="left"/>
      <w:pPr>
        <w:ind w:left="873" w:hanging="360"/>
      </w:pPr>
      <w:rPr>
        <w:rFonts w:ascii="Noto Sans Symbols" w:cs="Noto Sans Symbols" w:eastAsia="Noto Sans Symbols" w:hAnsi="Noto Sans Symbols"/>
      </w:rPr>
    </w:lvl>
    <w:lvl w:ilvl="2">
      <w:start w:val="1"/>
      <w:numFmt w:val="lowerRoman"/>
      <w:lvlText w:val="%3."/>
      <w:lvlJc w:val="right"/>
      <w:pPr>
        <w:ind w:left="1593" w:hanging="180"/>
      </w:pPr>
      <w:rPr/>
    </w:lvl>
    <w:lvl w:ilvl="3">
      <w:start w:val="1"/>
      <w:numFmt w:val="decimal"/>
      <w:lvlText w:val="%4."/>
      <w:lvlJc w:val="left"/>
      <w:pPr>
        <w:ind w:left="2313" w:hanging="360"/>
      </w:pPr>
      <w:rPr/>
    </w:lvl>
    <w:lvl w:ilvl="4">
      <w:start w:val="1"/>
      <w:numFmt w:val="lowerLetter"/>
      <w:lvlText w:val="%5."/>
      <w:lvlJc w:val="left"/>
      <w:pPr>
        <w:ind w:left="3033" w:hanging="360"/>
      </w:pPr>
      <w:rPr/>
    </w:lvl>
    <w:lvl w:ilvl="5">
      <w:start w:val="1"/>
      <w:numFmt w:val="lowerRoman"/>
      <w:lvlText w:val="%6."/>
      <w:lvlJc w:val="right"/>
      <w:pPr>
        <w:ind w:left="3753" w:hanging="180"/>
      </w:pPr>
      <w:rPr/>
    </w:lvl>
    <w:lvl w:ilvl="6">
      <w:start w:val="1"/>
      <w:numFmt w:val="decimal"/>
      <w:lvlText w:val="%7."/>
      <w:lvlJc w:val="left"/>
      <w:pPr>
        <w:ind w:left="4473" w:hanging="360"/>
      </w:pPr>
      <w:rPr/>
    </w:lvl>
    <w:lvl w:ilvl="7">
      <w:start w:val="1"/>
      <w:numFmt w:val="lowerLetter"/>
      <w:lvlText w:val="%8."/>
      <w:lvlJc w:val="left"/>
      <w:pPr>
        <w:ind w:left="5193" w:hanging="360"/>
      </w:pPr>
      <w:rPr/>
    </w:lvl>
    <w:lvl w:ilvl="8">
      <w:start w:val="1"/>
      <w:numFmt w:val="lowerRoman"/>
      <w:lvlText w:val="%9."/>
      <w:lvlJc w:val="right"/>
      <w:pPr>
        <w:ind w:left="5913" w:hanging="180"/>
      </w:pPr>
      <w:rPr/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b w:val="1"/>
        <w:bCs w:val="1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Source Sans Pro" w:cs="Source Sans Pro" w:eastAsia="Source Sans Pro" w:hAnsi="Source Sans Pro"/>
        <w:color w:val="3b3b3b"/>
        <w:sz w:val="22"/>
        <w:szCs w:val="22"/>
        <w:lang w:val="da"/>
      </w:rPr>
    </w:rPrDefault>
    <w:pPrDefault>
      <w:pPr>
        <w:widowControl w:val="0"/>
        <w:spacing w:after="160" w:lineRule="auto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0" w:before="240" w:lineRule="auto"/>
    </w:pPr>
    <w:rPr>
      <w:rFonts w:ascii="Source Sans Pro SemiBold" w:cs="Source Sans Pro SemiBold" w:eastAsia="Source Sans Pro SemiBold" w:hAnsi="Source Sans Pro SemiBold"/>
      <w:color w:val="4a7fa0"/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0" w:before="40" w:lineRule="auto"/>
    </w:pPr>
    <w:rPr>
      <w:b w:val="1"/>
      <w:bCs w:val="1"/>
      <w:color w:val="5c5c5c"/>
      <w:sz w:val="24"/>
      <w:szCs w:val="24"/>
    </w:rPr>
  </w:style>
  <w:style w:type="paragraph" w:styleId="Heading3">
    <w:name w:val="heading 3"/>
    <w:basedOn w:val="Normal"/>
    <w:next w:val="Normal"/>
    <w:pPr>
      <w:keepNext w:val="1"/>
      <w:keepLines w:val="1"/>
      <w:spacing w:after="0" w:lineRule="auto"/>
    </w:pPr>
    <w:rPr>
      <w:rFonts w:ascii="Source Sans Pro SemiBold" w:cs="Source Sans Pro SemiBold" w:eastAsia="Source Sans Pro SemiBold" w:hAnsi="Source Sans Pro SemiBold"/>
      <w:color w:val="3b383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bCs w:val="1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/>
    <w:rPr>
      <w:rFonts w:ascii="Source Sans Pro SemiBold" w:cs="Source Sans Pro SemiBold" w:eastAsia="Source Sans Pro SemiBold" w:hAnsi="Source Sans Pro SemiBold"/>
      <w:color w:val="c00000"/>
      <w:sz w:val="36"/>
      <w:szCs w:val="36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character" w:styleId="Standardskrifttypeiafsnit" w:default="1">
    <w:name w:val="Default Paragraph Font"/>
    <w:uiPriority w:val="1"/>
    <w:semiHidden w:val="1"/>
    <w:unhideWhenUsed w:val="1"/>
  </w:style>
  <w:style w:type="table" w:styleId="Tabel-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Ingenoversigt" w:default="1">
    <w:name w:val="No List"/>
    <w:uiPriority w:val="99"/>
    <w:semiHidden w:val="1"/>
    <w:unhideWhenUsed w:val="1"/>
  </w:style>
  <w:style w:type="table" w:styleId="TableNormal" w:customStyle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idehoved">
    <w:name w:val="header"/>
    <w:basedOn w:val="Normal"/>
    <w:link w:val="SidehovedTegn"/>
    <w:uiPriority w:val="99"/>
    <w:unhideWhenUsed w:val="1"/>
    <w:rsid w:val="007812E1"/>
    <w:pPr>
      <w:tabs>
        <w:tab w:val="center" w:pos="4819"/>
        <w:tab w:val="right" w:pos="9638"/>
      </w:tabs>
      <w:spacing w:after="0"/>
    </w:pPr>
  </w:style>
  <w:style w:type="character" w:styleId="SidehovedTegn" w:customStyle="1">
    <w:name w:val="Sidehoved Tegn"/>
    <w:basedOn w:val="Standardskrifttypeiafsnit"/>
    <w:link w:val="Sidehoved"/>
    <w:uiPriority w:val="99"/>
    <w:rsid w:val="007812E1"/>
  </w:style>
  <w:style w:type="paragraph" w:styleId="Sidefod">
    <w:name w:val="footer"/>
    <w:basedOn w:val="Normal"/>
    <w:link w:val="SidefodTegn"/>
    <w:uiPriority w:val="99"/>
    <w:unhideWhenUsed w:val="1"/>
    <w:rsid w:val="007812E1"/>
    <w:pPr>
      <w:tabs>
        <w:tab w:val="center" w:pos="4819"/>
        <w:tab w:val="right" w:pos="9638"/>
      </w:tabs>
      <w:spacing w:after="0"/>
    </w:pPr>
  </w:style>
  <w:style w:type="character" w:styleId="SidefodTegn" w:customStyle="1">
    <w:name w:val="Sidefod Tegn"/>
    <w:basedOn w:val="Standardskrifttypeiafsnit"/>
    <w:link w:val="Sidefod"/>
    <w:uiPriority w:val="99"/>
    <w:rsid w:val="007812E1"/>
  </w:style>
  <w:style w:type="character" w:styleId="Pladsholdertekst">
    <w:name w:val="Placeholder Text"/>
    <w:basedOn w:val="Standardskrifttypeiafsnit"/>
    <w:uiPriority w:val="99"/>
    <w:semiHidden w:val="1"/>
    <w:rsid w:val="007812E1"/>
    <w:rPr>
      <w:color w:val="808080"/>
    </w:rPr>
  </w:style>
  <w:style w:type="character" w:styleId="Hyperlink">
    <w:name w:val="Hyperlink"/>
    <w:basedOn w:val="Standardskrifttypeiafsnit"/>
    <w:uiPriority w:val="99"/>
    <w:unhideWhenUsed w:val="1"/>
    <w:rsid w:val="003415B4"/>
    <w:rPr>
      <w:color w:val="497fa0" w:themeColor="hyperlink"/>
      <w:u w:val="single"/>
    </w:rPr>
  </w:style>
  <w:style w:type="character" w:styleId="Ulstomtale">
    <w:name w:val="Unresolved Mention"/>
    <w:basedOn w:val="Standardskrifttypeiafsnit"/>
    <w:uiPriority w:val="99"/>
    <w:semiHidden w:val="1"/>
    <w:unhideWhenUsed w:val="1"/>
    <w:rsid w:val="003415B4"/>
    <w:rPr>
      <w:color w:val="605e5c"/>
      <w:shd w:color="auto" w:fill="e1dfdd" w:val="clear"/>
    </w:rPr>
  </w:style>
  <w:style w:type="character" w:styleId="TitelTegn" w:customStyle="1">
    <w:name w:val="Titel Tegn"/>
    <w:basedOn w:val="Standardskrifttypeiafsnit"/>
    <w:uiPriority w:val="10"/>
    <w:rsid w:val="00E94E73"/>
    <w:rPr>
      <w:rFonts w:ascii="Source Sans Pro SemiBold" w:hAnsi="Source Sans Pro SemiBold" w:cstheme="majorBidi" w:eastAsiaTheme="majorEastAsia"/>
      <w:color w:val="c00000"/>
      <w:spacing w:val="-10"/>
      <w:kern w:val="28"/>
      <w:sz w:val="36"/>
      <w:szCs w:val="56"/>
    </w:rPr>
  </w:style>
  <w:style w:type="character" w:styleId="Overskrift1Tegn" w:customStyle="1">
    <w:name w:val="Overskrift 1 Tegn"/>
    <w:basedOn w:val="Standardskrifttypeiafsnit"/>
    <w:uiPriority w:val="9"/>
    <w:rsid w:val="00E96334"/>
    <w:rPr>
      <w:rFonts w:ascii="Source Sans Pro SemiBold" w:hAnsi="Source Sans Pro SemiBold" w:cstheme="majorBidi" w:eastAsiaTheme="majorEastAsia"/>
      <w:color w:val="4a7fa0"/>
      <w:sz w:val="32"/>
      <w:szCs w:val="32"/>
    </w:rPr>
  </w:style>
  <w:style w:type="paragraph" w:styleId="Ingenafstand">
    <w:name w:val="No Spacing"/>
    <w:uiPriority w:val="1"/>
    <w:qFormat w:val="1"/>
    <w:rsid w:val="00AC015E"/>
    <w:pPr>
      <w:spacing w:after="0"/>
    </w:pPr>
    <w:rPr>
      <w:rFonts w:ascii="Source Sans Pro Light" w:hAnsi="Source Sans Pro Light"/>
      <w:color w:val="3b3838" w:themeColor="background2" w:themeShade="000040"/>
    </w:rPr>
  </w:style>
  <w:style w:type="character" w:styleId="Fremhv">
    <w:name w:val="Emphasis"/>
    <w:basedOn w:val="Standardskrifttypeiafsnit"/>
    <w:uiPriority w:val="20"/>
    <w:qFormat w:val="1"/>
    <w:rsid w:val="00722279"/>
    <w:rPr>
      <w:i w:val="1"/>
      <w:iCs w:val="1"/>
    </w:rPr>
  </w:style>
  <w:style w:type="character" w:styleId="Strk">
    <w:name w:val="Strong"/>
    <w:basedOn w:val="Standardskrifttypeiafsnit"/>
    <w:uiPriority w:val="22"/>
    <w:qFormat w:val="1"/>
    <w:rsid w:val="00722279"/>
    <w:rPr>
      <w:rFonts w:ascii="Source Sans Pro SemiBold" w:hAnsi="Source Sans Pro SemiBold"/>
      <w:b w:val="1"/>
      <w:bCs w:val="1"/>
    </w:rPr>
  </w:style>
  <w:style w:type="character" w:styleId="Overskrift2Tegn" w:customStyle="1">
    <w:name w:val="Overskrift 2 Tegn"/>
    <w:basedOn w:val="Standardskrifttypeiafsnit"/>
    <w:uiPriority w:val="9"/>
    <w:rsid w:val="004D522A"/>
    <w:rPr>
      <w:rFonts w:ascii="Source Sans Pro" w:hAnsi="Source Sans Pro" w:cstheme="majorBidi" w:eastAsiaTheme="majorEastAsia"/>
      <w:b w:val="1"/>
      <w:color w:val="5c5c5c" w:themeColor="text1" w:themeTint="0000BF"/>
      <w:sz w:val="24"/>
      <w:szCs w:val="26"/>
    </w:rPr>
  </w:style>
  <w:style w:type="paragraph" w:styleId="Listeafsnit">
    <w:name w:val="List Paragraph"/>
    <w:aliases w:val="Lister"/>
    <w:basedOn w:val="Normal"/>
    <w:uiPriority w:val="34"/>
    <w:qFormat w:val="1"/>
    <w:rsid w:val="00895C66"/>
    <w:pPr>
      <w:spacing w:before="120"/>
      <w:contextualSpacing w:val="1"/>
    </w:pPr>
  </w:style>
  <w:style w:type="character" w:styleId="Overskrift3Tegn" w:customStyle="1">
    <w:name w:val="Overskrift 3 Tegn"/>
    <w:aliases w:val="Fremhævet Tegn"/>
    <w:basedOn w:val="Standardskrifttypeiafsnit"/>
    <w:uiPriority w:val="9"/>
    <w:rsid w:val="00C25DC9"/>
    <w:rPr>
      <w:rFonts w:ascii="Source Sans Pro SemiBold" w:hAnsi="Source Sans Pro SemiBold" w:cstheme="majorBidi" w:eastAsiaTheme="majorEastAsia"/>
      <w:color w:val="3b3838" w:themeColor="background2" w:themeShade="000040"/>
      <w:szCs w:val="24"/>
    </w:rPr>
  </w:style>
  <w:style w:type="paragraph" w:styleId="Brdtekst">
    <w:name w:val="Body Text"/>
    <w:basedOn w:val="Normal"/>
    <w:link w:val="BrdtekstTegn"/>
    <w:rsid w:val="0061101E"/>
    <w:pPr>
      <w:widowControl w:val="1"/>
      <w:spacing w:after="0"/>
    </w:pPr>
    <w:rPr>
      <w:rFonts w:ascii="Arial" w:cs="Times New Roman" w:eastAsia="Times New Roman" w:hAnsi="Arial"/>
      <w:color w:val="auto"/>
      <w:szCs w:val="20"/>
    </w:rPr>
  </w:style>
  <w:style w:type="character" w:styleId="BrdtekstTegn" w:customStyle="1">
    <w:name w:val="Brødtekst Tegn"/>
    <w:basedOn w:val="Standardskrifttypeiafsnit"/>
    <w:link w:val="Brdtekst"/>
    <w:rsid w:val="0061101E"/>
    <w:rPr>
      <w:rFonts w:ascii="Arial" w:cs="Times New Roman" w:eastAsia="Times New Roman" w:hAnsi="Arial"/>
      <w:szCs w:val="20"/>
      <w:lang w:eastAsia="da-DK"/>
    </w:rPr>
  </w:style>
  <w:style w:type="paragraph" w:styleId="elementtoproof" w:customStyle="1">
    <w:name w:val="elementtoproof"/>
    <w:basedOn w:val="Normal"/>
    <w:rsid w:val="00E34441"/>
    <w:pPr>
      <w:widowControl w:val="1"/>
      <w:spacing w:after="100" w:afterAutospacing="1" w:before="100" w:beforeAutospacing="1"/>
      <w:jc w:val="left"/>
    </w:pPr>
    <w:rPr>
      <w:rFonts w:ascii="Calibri" w:cs="Calibri" w:hAnsi="Calibri"/>
      <w:color w:val="auto"/>
    </w:rPr>
  </w:style>
  <w:style w:type="paragraph" w:styleId="NormalWeb">
    <w:name w:val="Normal (Web)"/>
    <w:basedOn w:val="Normal"/>
    <w:uiPriority w:val="99"/>
    <w:semiHidden w:val="1"/>
    <w:unhideWhenUsed w:val="1"/>
    <w:rsid w:val="00971FFB"/>
    <w:pPr>
      <w:widowControl w:val="1"/>
      <w:spacing w:after="100" w:afterAutospacing="1" w:before="100" w:beforeAutospacing="1"/>
      <w:jc w:val="left"/>
    </w:pPr>
    <w:rPr>
      <w:rFonts w:ascii="Times New Roman" w:cs="Times New Roman" w:eastAsia="Times New Roman" w:hAnsi="Times New Roman"/>
      <w:color w:val="auto"/>
      <w:sz w:val="24"/>
      <w:szCs w:val="24"/>
      <w:lang w:val="da-DK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attrocentoSans-regular.ttf"/><Relationship Id="rId2" Type="http://schemas.openxmlformats.org/officeDocument/2006/relationships/font" Target="fonts/QuattrocentoSans-bold.ttf"/><Relationship Id="rId3" Type="http://schemas.openxmlformats.org/officeDocument/2006/relationships/font" Target="fonts/QuattrocentoSans-italic.ttf"/><Relationship Id="rId4" Type="http://schemas.openxmlformats.org/officeDocument/2006/relationships/font" Target="fonts/QuattrocentoSans-boldItalic.ttf"/><Relationship Id="rId10" Type="http://schemas.openxmlformats.org/officeDocument/2006/relationships/font" Target="fonts/NotoSansSymbols-bold.ttf"/><Relationship Id="rId9" Type="http://schemas.openxmlformats.org/officeDocument/2006/relationships/font" Target="fonts/NotoSansSymbols-regular.ttf"/><Relationship Id="rId5" Type="http://schemas.openxmlformats.org/officeDocument/2006/relationships/font" Target="fonts/HelveticaNeue-regular.ttf"/><Relationship Id="rId6" Type="http://schemas.openxmlformats.org/officeDocument/2006/relationships/font" Target="fonts/HelveticaNeue-bold.ttf"/><Relationship Id="rId7" Type="http://schemas.openxmlformats.org/officeDocument/2006/relationships/font" Target="fonts/HelveticaNeue-italic.ttf"/><Relationship Id="rId8" Type="http://schemas.openxmlformats.org/officeDocument/2006/relationships/font" Target="fonts/HelveticaNeue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FA09 farvetema">
      <a:dk1>
        <a:srgbClr val="262626"/>
      </a:dk1>
      <a:lt1>
        <a:sysClr val="window" lastClr="FFFFFF"/>
      </a:lt1>
      <a:dk2>
        <a:srgbClr val="FFFFFF"/>
      </a:dk2>
      <a:lt2>
        <a:srgbClr val="E7E6E6"/>
      </a:lt2>
      <a:accent1>
        <a:srgbClr val="497FA0"/>
      </a:accent1>
      <a:accent2>
        <a:srgbClr val="B3C9D5"/>
      </a:accent2>
      <a:accent3>
        <a:srgbClr val="A5A5A5"/>
      </a:accent3>
      <a:accent4>
        <a:srgbClr val="D7B5C6"/>
      </a:accent4>
      <a:accent5>
        <a:srgbClr val="C5E0B3"/>
      </a:accent5>
      <a:accent6>
        <a:srgbClr val="FEE599"/>
      </a:accent6>
      <a:hlink>
        <a:srgbClr val="497FA0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M/tFjaX3KdMSQFyXG9UIOzFy6xA==">CgMxLjA4AHIhMUYyMlpaNWtCSVcwMUROSzktNXhOSEVxWkVvVmM4OWRG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2025-09-18T20:04:00Z</dcterms:created>
  <dc:creator>Charlotte Simonsen [csi@fa09.dk]</dc:creator>
</cp:coreProperties>
</file>